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A9288" w14:textId="2839049A" w:rsidR="00B94D63" w:rsidRDefault="00B94D63" w:rsidP="00B94D63">
      <w:pPr>
        <w:jc w:val="left"/>
        <w:rPr>
          <w:rFonts w:ascii="TimesNewRomanPSMT" w:eastAsia="TimesNewRomanPSMT" w:hAnsi="TimesNewRomanPSMT" w:cs="TimesNewRomanPSMT"/>
          <w:color w:val="000000"/>
          <w:kern w:val="0"/>
          <w:sz w:val="28"/>
          <w:szCs w:val="28"/>
          <w:lang w:bidi="ar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  <w:lang w:bidi="ar"/>
        </w:rPr>
        <w:t>附件5：</w:t>
      </w:r>
    </w:p>
    <w:p w14:paraId="7F510832" w14:textId="2E725054" w:rsidR="002651D1" w:rsidRDefault="00B94D63" w:rsidP="00B94D63">
      <w:pPr>
        <w:jc w:val="center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  <w:r>
        <w:rPr>
          <w:rFonts w:ascii="TimesNewRomanPSMT" w:eastAsia="TimesNewRomanPSMT" w:hAnsi="TimesNewRomanPSMT" w:cs="TimesNewRomanPSMT" w:hint="eastAsia"/>
          <w:color w:val="000000"/>
          <w:kern w:val="0"/>
          <w:sz w:val="28"/>
          <w:szCs w:val="28"/>
          <w:lang w:bidi="ar"/>
        </w:rPr>
        <w:t>“</w:t>
      </w:r>
      <w:r>
        <w:rPr>
          <w:rFonts w:ascii="TimesNewRomanPSMT" w:eastAsia="TimesNewRomanPSMT" w:hAnsi="TimesNewRomanPSMT" w:cs="TimesNewRomanPSMT"/>
          <w:color w:val="000000"/>
          <w:kern w:val="0"/>
          <w:sz w:val="28"/>
          <w:szCs w:val="28"/>
          <w:lang w:bidi="ar"/>
        </w:rPr>
        <w:t xml:space="preserve"> </w:t>
      </w:r>
      <w:r>
        <w:rPr>
          <w:rFonts w:ascii="仿宋_GB2312" w:eastAsia="仿宋_GB2312" w:hAnsi="仿宋_GB2312" w:cs="仿宋_GB2312" w:hint="eastAsia"/>
          <w:color w:val="000000"/>
          <w:kern w:val="0"/>
          <w:sz w:val="28"/>
          <w:szCs w:val="28"/>
          <w:lang w:bidi="ar"/>
        </w:rPr>
        <w:t>51好专利</w:t>
      </w:r>
      <w:r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  <w:t>微信公众号</w:t>
      </w:r>
      <w:r>
        <w:rPr>
          <w:rFonts w:ascii="仿宋_GB2312" w:eastAsia="仿宋_GB2312" w:hAnsi="仿宋_GB2312" w:cs="仿宋_GB2312" w:hint="eastAsia"/>
          <w:color w:val="000000"/>
          <w:kern w:val="0"/>
          <w:sz w:val="28"/>
          <w:szCs w:val="28"/>
          <w:lang w:bidi="ar"/>
        </w:rPr>
        <w:t>”</w:t>
      </w:r>
      <w:r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  <w:t>二维码</w:t>
      </w:r>
    </w:p>
    <w:p w14:paraId="728082D3" w14:textId="4727D076" w:rsidR="00B94D63" w:rsidRDefault="00B94D63" w:rsidP="00B94D63">
      <w:pPr>
        <w:jc w:val="center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5D7529CA" w14:textId="2654B99B" w:rsidR="00B94D63" w:rsidRDefault="00B94D63" w:rsidP="00B94D63">
      <w:pPr>
        <w:jc w:val="center"/>
        <w:rPr>
          <w:rFonts w:hint="eastAsia"/>
        </w:rPr>
      </w:pPr>
      <w:r>
        <w:rPr>
          <w:rFonts w:ascii="仿宋_GB2312" w:eastAsia="仿宋_GB2312" w:hAnsi="仿宋_GB2312" w:cs="仿宋_GB2312"/>
          <w:noProof/>
          <w:color w:val="000000"/>
          <w:kern w:val="0"/>
          <w:sz w:val="28"/>
          <w:szCs w:val="28"/>
          <w:lang w:bidi="ar"/>
        </w:rPr>
        <w:drawing>
          <wp:inline distT="0" distB="0" distL="0" distR="0" wp14:anchorId="5A40FD78" wp14:editId="7E97F310">
            <wp:extent cx="3400425" cy="45815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4D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E4"/>
    <w:rsid w:val="002651D1"/>
    <w:rsid w:val="00B33CE4"/>
    <w:rsid w:val="00B9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D707B"/>
  <w15:chartTrackingRefBased/>
  <w15:docId w15:val="{A30F0D60-4033-475A-892F-940236E4C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唐 小琴</dc:creator>
  <cp:keywords/>
  <dc:description/>
  <cp:lastModifiedBy>唐 小琴</cp:lastModifiedBy>
  <cp:revision>2</cp:revision>
  <dcterms:created xsi:type="dcterms:W3CDTF">2022-10-24T02:08:00Z</dcterms:created>
  <dcterms:modified xsi:type="dcterms:W3CDTF">2022-10-24T02:09:00Z</dcterms:modified>
</cp:coreProperties>
</file>