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912" w:rsidRPr="00B554DB" w:rsidRDefault="002C43D8" w:rsidP="00856912">
      <w:pPr>
        <w:jc w:val="center"/>
        <w:rPr>
          <w:rFonts w:ascii="华文仿宋" w:eastAsia="华文仿宋" w:hAnsi="华文仿宋"/>
          <w:b/>
          <w:bCs/>
          <w:sz w:val="30"/>
          <w:szCs w:val="30"/>
        </w:rPr>
      </w:pPr>
      <w:r w:rsidRPr="002C43D8">
        <w:rPr>
          <w:rFonts w:ascii="华文仿宋" w:eastAsia="华文仿宋" w:hAnsi="华文仿宋" w:hint="eastAsia"/>
          <w:b/>
          <w:bCs/>
          <w:sz w:val="30"/>
          <w:szCs w:val="30"/>
        </w:rPr>
        <w:t>超高速轻载空中运输系统</w:t>
      </w:r>
    </w:p>
    <w:p w:rsidR="00856912" w:rsidRPr="00B554DB" w:rsidRDefault="002C43D8" w:rsidP="00856912">
      <w:pPr>
        <w:rPr>
          <w:rFonts w:ascii="华文仿宋" w:eastAsia="华文仿宋" w:hAnsi="华文仿宋"/>
          <w:sz w:val="24"/>
          <w:szCs w:val="24"/>
        </w:rPr>
      </w:pPr>
      <w:r w:rsidRPr="002C43D8">
        <w:rPr>
          <w:rFonts w:ascii="华文仿宋" w:eastAsia="华文仿宋" w:hAnsi="华文仿宋" w:hint="eastAsia"/>
          <w:b/>
          <w:bCs/>
          <w:sz w:val="24"/>
          <w:szCs w:val="24"/>
        </w:rPr>
        <w:t>项目</w:t>
      </w:r>
      <w:r w:rsidR="00856912" w:rsidRPr="00B554DB">
        <w:rPr>
          <w:rFonts w:ascii="华文仿宋" w:eastAsia="华文仿宋" w:hAnsi="华文仿宋" w:hint="eastAsia"/>
          <w:b/>
          <w:bCs/>
          <w:sz w:val="24"/>
          <w:szCs w:val="24"/>
        </w:rPr>
        <w:t xml:space="preserve">简介:    </w:t>
      </w:r>
    </w:p>
    <w:p w:rsidR="004A548B" w:rsidRDefault="002C43D8" w:rsidP="004A548B">
      <w:pPr>
        <w:rPr>
          <w:rFonts w:ascii="华文仿宋" w:eastAsia="华文仿宋" w:hAnsi="华文仿宋" w:hint="eastAsia"/>
          <w:szCs w:val="21"/>
        </w:rPr>
      </w:pPr>
      <w:r w:rsidRPr="00A40A94">
        <w:rPr>
          <w:rFonts w:ascii="华文仿宋" w:eastAsia="华文仿宋" w:hAnsi="华文仿宋" w:hint="eastAsia"/>
          <w:szCs w:val="21"/>
        </w:rPr>
        <w:t xml:space="preserve"> </w:t>
      </w:r>
      <w:r w:rsidR="00A40A94">
        <w:rPr>
          <w:rFonts w:ascii="华文仿宋" w:eastAsia="华文仿宋" w:hAnsi="华文仿宋" w:hint="eastAsia"/>
          <w:szCs w:val="21"/>
        </w:rPr>
        <w:t xml:space="preserve">   </w:t>
      </w:r>
      <w:r w:rsidRPr="00A40A94">
        <w:rPr>
          <w:rFonts w:ascii="华文仿宋" w:eastAsia="华文仿宋" w:hAnsi="华文仿宋" w:hint="eastAsia"/>
          <w:szCs w:val="21"/>
        </w:rPr>
        <w:t>超高速轻载空中运输系统是一种在特定水平单轨上运行的空中悬挂输送系统，可搭载多套独立的EMS自行小车。采用模块化设计，可根据需要设计成多种布置形式；PLC控制、滑触供电</w:t>
      </w:r>
      <w:r w:rsidR="004A548B" w:rsidRPr="004A548B">
        <w:rPr>
          <w:rFonts w:ascii="华文仿宋" w:eastAsia="华文仿宋" w:hAnsi="华文仿宋" w:hint="eastAsia"/>
          <w:szCs w:val="21"/>
        </w:rPr>
        <w:t>或非接触式供电</w:t>
      </w:r>
      <w:r w:rsidRPr="00A40A94">
        <w:rPr>
          <w:rFonts w:ascii="华文仿宋" w:eastAsia="华文仿宋" w:hAnsi="华文仿宋" w:hint="eastAsia"/>
          <w:szCs w:val="21"/>
        </w:rPr>
        <w:t>、变频调速或伺服控制、多种导航方式（二维码或WCS编码尺）等，具有自动分岔及合流、自动输送、空中贮存、精确定位，故障自诊断、远程监控等功能。</w:t>
      </w:r>
      <w:r w:rsidR="004A548B">
        <w:rPr>
          <w:rFonts w:ascii="华文仿宋" w:eastAsia="华文仿宋" w:hAnsi="华文仿宋" w:hint="eastAsia"/>
          <w:szCs w:val="21"/>
        </w:rPr>
        <w:t xml:space="preserve"> </w:t>
      </w:r>
    </w:p>
    <w:p w:rsidR="002C43D8" w:rsidRPr="00A40A94" w:rsidRDefault="004A548B" w:rsidP="00A40A94">
      <w:pPr>
        <w:rPr>
          <w:rFonts w:ascii="华文仿宋" w:eastAsia="华文仿宋" w:hAnsi="华文仿宋"/>
          <w:szCs w:val="21"/>
        </w:rPr>
      </w:pPr>
      <w:r>
        <w:rPr>
          <w:rFonts w:ascii="华文仿宋" w:eastAsia="华文仿宋" w:hAnsi="华文仿宋" w:hint="eastAsia"/>
          <w:szCs w:val="21"/>
        </w:rPr>
        <w:t xml:space="preserve">   轨道主要使用重量轻的铝合金材质</w:t>
      </w:r>
      <w:r w:rsidRPr="004A548B">
        <w:rPr>
          <w:rFonts w:ascii="华文仿宋" w:eastAsia="华文仿宋" w:hAnsi="华文仿宋" w:hint="eastAsia"/>
          <w:szCs w:val="21"/>
        </w:rPr>
        <w:t>；</w:t>
      </w:r>
      <w:r w:rsidRPr="004A548B">
        <w:rPr>
          <w:rFonts w:ascii="华文仿宋" w:eastAsia="华文仿宋" w:hAnsi="华文仿宋" w:hint="eastAsia"/>
          <w:szCs w:val="21"/>
        </w:rPr>
        <w:t>可根据客户需求进行轨道优化布局；</w:t>
      </w:r>
      <w:r>
        <w:rPr>
          <w:rFonts w:ascii="华文仿宋" w:eastAsia="华文仿宋" w:hAnsi="华文仿宋" w:hint="eastAsia"/>
          <w:szCs w:val="21"/>
        </w:rPr>
        <w:t>超高速轻载空空运输系统</w:t>
      </w:r>
      <w:r w:rsidRPr="004A548B">
        <w:rPr>
          <w:rFonts w:ascii="华文仿宋" w:eastAsia="华文仿宋" w:hAnsi="华文仿宋" w:hint="eastAsia"/>
          <w:szCs w:val="21"/>
        </w:rPr>
        <w:t>接入客户已有</w:t>
      </w:r>
      <w:r w:rsidRPr="004A548B">
        <w:rPr>
          <w:rFonts w:ascii="华文仿宋" w:eastAsia="华文仿宋" w:hAnsi="华文仿宋"/>
          <w:szCs w:val="21"/>
        </w:rPr>
        <w:t>MES</w:t>
      </w:r>
      <w:r w:rsidRPr="004A548B">
        <w:rPr>
          <w:rFonts w:ascii="华文仿宋" w:eastAsia="华文仿宋" w:hAnsi="华文仿宋" w:hint="eastAsia"/>
          <w:szCs w:val="21"/>
        </w:rPr>
        <w:t>系统中，也可使用独立的上位调度系统。</w:t>
      </w:r>
      <w:r w:rsidR="002C43D8" w:rsidRPr="00A40A94">
        <w:rPr>
          <w:rFonts w:ascii="华文仿宋" w:eastAsia="华文仿宋" w:hAnsi="华文仿宋" w:hint="eastAsia"/>
          <w:szCs w:val="21"/>
        </w:rPr>
        <w:t xml:space="preserve">       </w:t>
      </w:r>
    </w:p>
    <w:p w:rsidR="008D71D6" w:rsidRPr="00A40A94" w:rsidRDefault="008D71D6" w:rsidP="002C43D8">
      <w:pPr>
        <w:rPr>
          <w:rFonts w:ascii="华文仿宋" w:eastAsia="华文仿宋" w:hAnsi="华文仿宋"/>
          <w:b/>
          <w:bCs/>
          <w:sz w:val="24"/>
          <w:szCs w:val="24"/>
        </w:rPr>
      </w:pPr>
      <w:r w:rsidRPr="00A40A94">
        <w:rPr>
          <w:rFonts w:ascii="华文仿宋" w:eastAsia="华文仿宋" w:hAnsi="华文仿宋" w:hint="eastAsia"/>
          <w:b/>
          <w:bCs/>
          <w:sz w:val="24"/>
          <w:szCs w:val="24"/>
        </w:rPr>
        <w:t>应用范围：</w:t>
      </w:r>
    </w:p>
    <w:p w:rsidR="00431C4E" w:rsidRDefault="00A40A94" w:rsidP="008F1BBD">
      <w:pPr>
        <w:rPr>
          <w:rFonts w:ascii="华文仿宋" w:eastAsia="华文仿宋" w:hAnsi="华文仿宋" w:hint="eastAsia"/>
          <w:szCs w:val="21"/>
        </w:rPr>
      </w:pPr>
      <w:r>
        <w:rPr>
          <w:rFonts w:ascii="华文仿宋" w:eastAsia="华文仿宋" w:hAnsi="华文仿宋" w:hint="eastAsia"/>
          <w:szCs w:val="21"/>
        </w:rPr>
        <w:t xml:space="preserve">    </w:t>
      </w:r>
      <w:r w:rsidR="00431C4E" w:rsidRPr="00431C4E">
        <w:rPr>
          <w:rFonts w:ascii="华文仿宋" w:eastAsia="华文仿宋" w:hAnsi="华文仿宋" w:hint="eastAsia"/>
          <w:szCs w:val="21"/>
        </w:rPr>
        <w:t>空中高速运输系统根据不同规格的负载和输送速度可应用于不同领域。目前，空中高速运输系统在汽车、轮胎、医药、制药、食品饮料、烟草等领域</w:t>
      </w:r>
    </w:p>
    <w:p w:rsidR="008F1BBD" w:rsidRPr="00B554DB" w:rsidRDefault="008F1BBD" w:rsidP="008F1BBD">
      <w:pPr>
        <w:rPr>
          <w:rFonts w:ascii="华文仿宋" w:eastAsia="华文仿宋" w:hAnsi="华文仿宋"/>
          <w:sz w:val="24"/>
          <w:szCs w:val="24"/>
        </w:rPr>
      </w:pPr>
      <w:r w:rsidRPr="00B554DB">
        <w:rPr>
          <w:rFonts w:ascii="华文仿宋" w:eastAsia="华文仿宋" w:hAnsi="华文仿宋" w:hint="eastAsia"/>
          <w:b/>
          <w:bCs/>
          <w:sz w:val="24"/>
          <w:szCs w:val="24"/>
        </w:rPr>
        <w:t xml:space="preserve">产品特点： </w:t>
      </w:r>
    </w:p>
    <w:p w:rsidR="001A33E1" w:rsidRPr="001A33E1" w:rsidRDefault="001A33E1" w:rsidP="001A33E1">
      <w:pPr>
        <w:rPr>
          <w:rFonts w:ascii="华文仿宋" w:eastAsia="华文仿宋" w:hAnsi="华文仿宋"/>
          <w:szCs w:val="21"/>
        </w:rPr>
      </w:pPr>
      <w:r w:rsidRPr="001A33E1">
        <w:rPr>
          <w:rFonts w:ascii="华文仿宋" w:eastAsia="华文仿宋" w:hAnsi="华文仿宋" w:hint="eastAsia"/>
          <w:szCs w:val="21"/>
        </w:rPr>
        <w:t xml:space="preserve">   1、具有升降、积放贮存、自动输送、转线与水平自动和分流等功能； </w:t>
      </w:r>
    </w:p>
    <w:p w:rsidR="001A33E1" w:rsidRPr="001A33E1" w:rsidRDefault="001A33E1" w:rsidP="001A33E1">
      <w:pPr>
        <w:rPr>
          <w:rFonts w:ascii="华文仿宋" w:eastAsia="华文仿宋" w:hAnsi="华文仿宋"/>
          <w:szCs w:val="21"/>
        </w:rPr>
      </w:pPr>
      <w:r w:rsidRPr="001A33E1">
        <w:rPr>
          <w:rFonts w:ascii="华文仿宋" w:eastAsia="华文仿宋" w:hAnsi="华文仿宋" w:hint="eastAsia"/>
          <w:szCs w:val="21"/>
        </w:rPr>
        <w:t xml:space="preserve">   2、EMS小车独立驱动，可各自按不同的速度行驶或根据需要变换速度； </w:t>
      </w:r>
    </w:p>
    <w:p w:rsidR="001A33E1" w:rsidRPr="001A33E1" w:rsidRDefault="001A33E1" w:rsidP="001A33E1">
      <w:pPr>
        <w:rPr>
          <w:rFonts w:ascii="华文仿宋" w:eastAsia="华文仿宋" w:hAnsi="华文仿宋"/>
          <w:szCs w:val="21"/>
        </w:rPr>
      </w:pPr>
      <w:r w:rsidRPr="001A33E1">
        <w:rPr>
          <w:rFonts w:ascii="华文仿宋" w:eastAsia="华文仿宋" w:hAnsi="华文仿宋" w:hint="eastAsia"/>
          <w:szCs w:val="21"/>
        </w:rPr>
        <w:t xml:space="preserve">   3、运行速度快，高加速度； </w:t>
      </w:r>
    </w:p>
    <w:p w:rsidR="001A33E1" w:rsidRPr="001A33E1" w:rsidRDefault="001A33E1" w:rsidP="001A33E1">
      <w:pPr>
        <w:rPr>
          <w:rFonts w:ascii="华文仿宋" w:eastAsia="华文仿宋" w:hAnsi="华文仿宋"/>
          <w:szCs w:val="21"/>
        </w:rPr>
      </w:pPr>
      <w:r w:rsidRPr="001A33E1">
        <w:rPr>
          <w:rFonts w:ascii="华文仿宋" w:eastAsia="华文仿宋" w:hAnsi="华文仿宋" w:hint="eastAsia"/>
          <w:szCs w:val="21"/>
        </w:rPr>
        <w:t xml:space="preserve">   4、免润滑、维护简单； </w:t>
      </w:r>
    </w:p>
    <w:p w:rsidR="001A33E1" w:rsidRPr="001A33E1" w:rsidRDefault="001A33E1" w:rsidP="001A33E1">
      <w:pPr>
        <w:rPr>
          <w:rFonts w:ascii="华文仿宋" w:eastAsia="华文仿宋" w:hAnsi="华文仿宋"/>
          <w:szCs w:val="21"/>
        </w:rPr>
      </w:pPr>
      <w:r w:rsidRPr="001A33E1">
        <w:rPr>
          <w:rFonts w:ascii="华文仿宋" w:eastAsia="华文仿宋" w:hAnsi="华文仿宋" w:hint="eastAsia"/>
          <w:szCs w:val="21"/>
        </w:rPr>
        <w:t xml:space="preserve">   5、模块化设计，装拆方便； </w:t>
      </w:r>
    </w:p>
    <w:p w:rsidR="001A33E1" w:rsidRDefault="001A33E1" w:rsidP="001A33E1">
      <w:pPr>
        <w:rPr>
          <w:rFonts w:ascii="华文仿宋" w:eastAsia="华文仿宋" w:hAnsi="华文仿宋" w:hint="eastAsia"/>
          <w:szCs w:val="21"/>
        </w:rPr>
      </w:pPr>
      <w:r w:rsidRPr="001A33E1">
        <w:rPr>
          <w:rFonts w:ascii="华文仿宋" w:eastAsia="华文仿宋" w:hAnsi="华文仿宋" w:hint="eastAsia"/>
          <w:szCs w:val="21"/>
        </w:rPr>
        <w:t xml:space="preserve">   6、系统能耗低，智能化程度高</w:t>
      </w:r>
    </w:p>
    <w:p w:rsidR="007A7EF0" w:rsidRDefault="007A7EF0" w:rsidP="001A33E1">
      <w:pPr>
        <w:rPr>
          <w:rFonts w:ascii="华文仿宋" w:eastAsia="华文仿宋" w:hAnsi="华文仿宋" w:hint="eastAsia"/>
          <w:szCs w:val="21"/>
        </w:rPr>
      </w:pPr>
    </w:p>
    <w:p w:rsidR="007A7EF0" w:rsidRPr="00AA1ECA" w:rsidRDefault="007A7EF0" w:rsidP="001A33E1">
      <w:pPr>
        <w:rPr>
          <w:rFonts w:ascii="华文仿宋" w:eastAsia="华文仿宋" w:hAnsi="华文仿宋"/>
          <w:szCs w:val="21"/>
        </w:rPr>
      </w:pPr>
      <w:r w:rsidRPr="007A7EF0">
        <w:rPr>
          <w:rFonts w:ascii="华文仿宋" w:eastAsia="华文仿宋" w:hAnsi="华文仿宋" w:hint="eastAsia"/>
          <w:b/>
          <w:bCs/>
          <w:szCs w:val="21"/>
        </w:rPr>
        <w:t>性能参数</w:t>
      </w:r>
      <w:r>
        <w:rPr>
          <w:rFonts w:ascii="华文仿宋" w:eastAsia="华文仿宋" w:hAnsi="华文仿宋" w:hint="eastAsia"/>
          <w:b/>
          <w:bCs/>
          <w:szCs w:val="21"/>
        </w:rPr>
        <w:t>：</w:t>
      </w:r>
    </w:p>
    <w:tbl>
      <w:tblPr>
        <w:tblW w:w="6252" w:type="dxa"/>
        <w:tblInd w:w="456" w:type="dxa"/>
        <w:tblCellMar>
          <w:left w:w="0" w:type="dxa"/>
          <w:right w:w="0" w:type="dxa"/>
        </w:tblCellMar>
        <w:tblLook w:val="04A0"/>
      </w:tblPr>
      <w:tblGrid>
        <w:gridCol w:w="2709"/>
        <w:gridCol w:w="3543"/>
      </w:tblGrid>
      <w:tr w:rsidR="007A7EF0" w:rsidRPr="007A7EF0" w:rsidTr="007A7EF0">
        <w:trPr>
          <w:trHeight w:val="389"/>
        </w:trPr>
        <w:tc>
          <w:tcPr>
            <w:tcW w:w="2709"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b/>
                <w:bCs/>
                <w:szCs w:val="21"/>
              </w:rPr>
              <w:t xml:space="preserve">车体外形尺寸 </w:t>
            </w:r>
          </w:p>
        </w:tc>
        <w:tc>
          <w:tcPr>
            <w:tcW w:w="3543"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szCs w:val="21"/>
              </w:rPr>
              <w:t xml:space="preserve">L1625×W1225×H1585 mm　</w:t>
            </w:r>
          </w:p>
        </w:tc>
      </w:tr>
      <w:tr w:rsidR="007A7EF0" w:rsidRPr="007A7EF0" w:rsidTr="007A7EF0">
        <w:trPr>
          <w:trHeight w:val="389"/>
        </w:trPr>
        <w:tc>
          <w:tcPr>
            <w:tcW w:w="27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b/>
                <w:bCs/>
                <w:szCs w:val="21"/>
              </w:rPr>
              <w:t xml:space="preserve">自        重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szCs w:val="21"/>
              </w:rPr>
              <w:t xml:space="preserve">约450 Kg　</w:t>
            </w:r>
          </w:p>
        </w:tc>
      </w:tr>
      <w:tr w:rsidR="007A7EF0" w:rsidRPr="007A7EF0" w:rsidTr="007A7EF0">
        <w:trPr>
          <w:trHeight w:val="389"/>
        </w:trPr>
        <w:tc>
          <w:tcPr>
            <w:tcW w:w="27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b/>
                <w:bCs/>
                <w:szCs w:val="21"/>
              </w:rPr>
              <w:t>额定载重</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szCs w:val="21"/>
              </w:rPr>
              <w:t xml:space="preserve">50 Kg（可根据需要设计）　</w:t>
            </w:r>
          </w:p>
        </w:tc>
      </w:tr>
      <w:tr w:rsidR="007A7EF0" w:rsidRPr="007A7EF0" w:rsidTr="007A7EF0">
        <w:trPr>
          <w:trHeight w:val="389"/>
        </w:trPr>
        <w:tc>
          <w:tcPr>
            <w:tcW w:w="27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b/>
                <w:bCs/>
                <w:szCs w:val="21"/>
              </w:rPr>
              <w:t>前进速度</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szCs w:val="21"/>
              </w:rPr>
              <w:t xml:space="preserve">0-180 m/min　</w:t>
            </w:r>
          </w:p>
        </w:tc>
      </w:tr>
      <w:tr w:rsidR="007A7EF0" w:rsidRPr="007A7EF0" w:rsidTr="007A7EF0">
        <w:trPr>
          <w:trHeight w:val="389"/>
        </w:trPr>
        <w:tc>
          <w:tcPr>
            <w:tcW w:w="27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b/>
                <w:bCs/>
                <w:szCs w:val="21"/>
              </w:rPr>
              <w:t xml:space="preserve">最大加速度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szCs w:val="21"/>
              </w:rPr>
              <w:t>1.5 m/s</w:t>
            </w:r>
            <w:r w:rsidRPr="00944F59">
              <w:rPr>
                <w:rFonts w:ascii="华文仿宋" w:eastAsia="华文仿宋" w:hAnsi="华文仿宋" w:hint="eastAsia"/>
                <w:szCs w:val="21"/>
                <w:vertAlign w:val="superscript"/>
              </w:rPr>
              <w:t xml:space="preserve">2 </w:t>
            </w:r>
          </w:p>
        </w:tc>
      </w:tr>
      <w:tr w:rsidR="007A7EF0" w:rsidRPr="007A7EF0" w:rsidTr="007A7EF0">
        <w:trPr>
          <w:trHeight w:val="389"/>
        </w:trPr>
        <w:tc>
          <w:tcPr>
            <w:tcW w:w="27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b/>
                <w:bCs/>
                <w:szCs w:val="21"/>
              </w:rPr>
              <w:t xml:space="preserve">行走定位精度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szCs w:val="21"/>
              </w:rPr>
              <w:t xml:space="preserve">±5mm </w:t>
            </w:r>
          </w:p>
        </w:tc>
      </w:tr>
      <w:tr w:rsidR="007A7EF0" w:rsidRPr="007A7EF0" w:rsidTr="007A7EF0">
        <w:trPr>
          <w:trHeight w:val="389"/>
        </w:trPr>
        <w:tc>
          <w:tcPr>
            <w:tcW w:w="27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b/>
                <w:bCs/>
                <w:szCs w:val="21"/>
              </w:rPr>
              <w:t xml:space="preserve">最小转弯半径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szCs w:val="21"/>
              </w:rPr>
              <w:t>0.8 m</w:t>
            </w:r>
          </w:p>
        </w:tc>
      </w:tr>
      <w:tr w:rsidR="007A7EF0" w:rsidRPr="007A7EF0" w:rsidTr="007A7EF0">
        <w:trPr>
          <w:trHeight w:val="389"/>
        </w:trPr>
        <w:tc>
          <w:tcPr>
            <w:tcW w:w="27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b/>
                <w:bCs/>
                <w:szCs w:val="21"/>
              </w:rPr>
              <w:t xml:space="preserve">手爪升降速度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szCs w:val="21"/>
              </w:rPr>
              <w:t xml:space="preserve">60 m/min </w:t>
            </w:r>
          </w:p>
        </w:tc>
      </w:tr>
      <w:tr w:rsidR="007A7EF0" w:rsidRPr="007A7EF0" w:rsidTr="007A7EF0">
        <w:trPr>
          <w:trHeight w:val="389"/>
        </w:trPr>
        <w:tc>
          <w:tcPr>
            <w:tcW w:w="27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b/>
                <w:bCs/>
                <w:szCs w:val="21"/>
              </w:rPr>
              <w:t xml:space="preserve">减速模式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szCs w:val="21"/>
              </w:rPr>
              <w:t xml:space="preserve">机械、电器减速 </w:t>
            </w:r>
          </w:p>
        </w:tc>
      </w:tr>
      <w:tr w:rsidR="007A7EF0" w:rsidRPr="007A7EF0" w:rsidTr="007A7EF0">
        <w:trPr>
          <w:trHeight w:val="389"/>
        </w:trPr>
        <w:tc>
          <w:tcPr>
            <w:tcW w:w="27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b/>
                <w:bCs/>
                <w:szCs w:val="21"/>
              </w:rPr>
              <w:t xml:space="preserve">供电方式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szCs w:val="21"/>
              </w:rPr>
              <w:t xml:space="preserve">安全滑触线 </w:t>
            </w:r>
          </w:p>
        </w:tc>
      </w:tr>
      <w:tr w:rsidR="007A7EF0" w:rsidRPr="007A7EF0" w:rsidTr="007A7EF0">
        <w:trPr>
          <w:trHeight w:val="389"/>
        </w:trPr>
        <w:tc>
          <w:tcPr>
            <w:tcW w:w="2709"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b/>
                <w:bCs/>
                <w:szCs w:val="21"/>
              </w:rPr>
              <w:t xml:space="preserve">动力系统 </w:t>
            </w:r>
          </w:p>
        </w:tc>
        <w:tc>
          <w:tcPr>
            <w:tcW w:w="3543"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rsidR="00000000" w:rsidRPr="00944F59" w:rsidRDefault="007A7EF0" w:rsidP="007A7EF0">
            <w:pPr>
              <w:rPr>
                <w:rFonts w:ascii="华文仿宋" w:eastAsia="华文仿宋" w:hAnsi="华文仿宋"/>
                <w:szCs w:val="21"/>
              </w:rPr>
            </w:pPr>
            <w:r w:rsidRPr="00944F59">
              <w:rPr>
                <w:rFonts w:ascii="华文仿宋" w:eastAsia="华文仿宋" w:hAnsi="华文仿宋" w:hint="eastAsia"/>
                <w:szCs w:val="21"/>
              </w:rPr>
              <w:t xml:space="preserve">变频电机或伺服电机 </w:t>
            </w:r>
          </w:p>
        </w:tc>
      </w:tr>
    </w:tbl>
    <w:p w:rsidR="00AA1ECA" w:rsidRPr="001A33E1" w:rsidRDefault="00AA1ECA" w:rsidP="00856912">
      <w:pPr>
        <w:rPr>
          <w:sz w:val="24"/>
          <w:szCs w:val="24"/>
        </w:rPr>
      </w:pPr>
    </w:p>
    <w:p w:rsidR="00B10E1A" w:rsidRDefault="00B10E1A">
      <w:pPr>
        <w:rPr>
          <w:rFonts w:ascii="华文仿宋" w:eastAsia="华文仿宋" w:hAnsi="华文仿宋" w:hint="eastAsia"/>
          <w:szCs w:val="21"/>
        </w:rPr>
      </w:pPr>
    </w:p>
    <w:sectPr w:rsidR="00B10E1A" w:rsidSect="005A44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A3D3B"/>
    <w:multiLevelType w:val="hybridMultilevel"/>
    <w:tmpl w:val="89446C6C"/>
    <w:lvl w:ilvl="0" w:tplc="D32A77BA">
      <w:start w:val="1"/>
      <w:numFmt w:val="bullet"/>
      <w:lvlText w:val="•"/>
      <w:lvlJc w:val="left"/>
      <w:pPr>
        <w:tabs>
          <w:tab w:val="num" w:pos="720"/>
        </w:tabs>
        <w:ind w:left="720" w:hanging="360"/>
      </w:pPr>
      <w:rPr>
        <w:rFonts w:ascii="Arial" w:hAnsi="Arial" w:hint="default"/>
      </w:rPr>
    </w:lvl>
    <w:lvl w:ilvl="1" w:tplc="B4BAC482" w:tentative="1">
      <w:start w:val="1"/>
      <w:numFmt w:val="bullet"/>
      <w:lvlText w:val="•"/>
      <w:lvlJc w:val="left"/>
      <w:pPr>
        <w:tabs>
          <w:tab w:val="num" w:pos="1440"/>
        </w:tabs>
        <w:ind w:left="1440" w:hanging="360"/>
      </w:pPr>
      <w:rPr>
        <w:rFonts w:ascii="Arial" w:hAnsi="Arial" w:hint="default"/>
      </w:rPr>
    </w:lvl>
    <w:lvl w:ilvl="2" w:tplc="6A386E16" w:tentative="1">
      <w:start w:val="1"/>
      <w:numFmt w:val="bullet"/>
      <w:lvlText w:val="•"/>
      <w:lvlJc w:val="left"/>
      <w:pPr>
        <w:tabs>
          <w:tab w:val="num" w:pos="2160"/>
        </w:tabs>
        <w:ind w:left="2160" w:hanging="360"/>
      </w:pPr>
      <w:rPr>
        <w:rFonts w:ascii="Arial" w:hAnsi="Arial" w:hint="default"/>
      </w:rPr>
    </w:lvl>
    <w:lvl w:ilvl="3" w:tplc="C2941A2E" w:tentative="1">
      <w:start w:val="1"/>
      <w:numFmt w:val="bullet"/>
      <w:lvlText w:val="•"/>
      <w:lvlJc w:val="left"/>
      <w:pPr>
        <w:tabs>
          <w:tab w:val="num" w:pos="2880"/>
        </w:tabs>
        <w:ind w:left="2880" w:hanging="360"/>
      </w:pPr>
      <w:rPr>
        <w:rFonts w:ascii="Arial" w:hAnsi="Arial" w:hint="default"/>
      </w:rPr>
    </w:lvl>
    <w:lvl w:ilvl="4" w:tplc="C5B65230" w:tentative="1">
      <w:start w:val="1"/>
      <w:numFmt w:val="bullet"/>
      <w:lvlText w:val="•"/>
      <w:lvlJc w:val="left"/>
      <w:pPr>
        <w:tabs>
          <w:tab w:val="num" w:pos="3600"/>
        </w:tabs>
        <w:ind w:left="3600" w:hanging="360"/>
      </w:pPr>
      <w:rPr>
        <w:rFonts w:ascii="Arial" w:hAnsi="Arial" w:hint="default"/>
      </w:rPr>
    </w:lvl>
    <w:lvl w:ilvl="5" w:tplc="58DA0A88" w:tentative="1">
      <w:start w:val="1"/>
      <w:numFmt w:val="bullet"/>
      <w:lvlText w:val="•"/>
      <w:lvlJc w:val="left"/>
      <w:pPr>
        <w:tabs>
          <w:tab w:val="num" w:pos="4320"/>
        </w:tabs>
        <w:ind w:left="4320" w:hanging="360"/>
      </w:pPr>
      <w:rPr>
        <w:rFonts w:ascii="Arial" w:hAnsi="Arial" w:hint="default"/>
      </w:rPr>
    </w:lvl>
    <w:lvl w:ilvl="6" w:tplc="803A9152" w:tentative="1">
      <w:start w:val="1"/>
      <w:numFmt w:val="bullet"/>
      <w:lvlText w:val="•"/>
      <w:lvlJc w:val="left"/>
      <w:pPr>
        <w:tabs>
          <w:tab w:val="num" w:pos="5040"/>
        </w:tabs>
        <w:ind w:left="5040" w:hanging="360"/>
      </w:pPr>
      <w:rPr>
        <w:rFonts w:ascii="Arial" w:hAnsi="Arial" w:hint="default"/>
      </w:rPr>
    </w:lvl>
    <w:lvl w:ilvl="7" w:tplc="92ECF022" w:tentative="1">
      <w:start w:val="1"/>
      <w:numFmt w:val="bullet"/>
      <w:lvlText w:val="•"/>
      <w:lvlJc w:val="left"/>
      <w:pPr>
        <w:tabs>
          <w:tab w:val="num" w:pos="5760"/>
        </w:tabs>
        <w:ind w:left="5760" w:hanging="360"/>
      </w:pPr>
      <w:rPr>
        <w:rFonts w:ascii="Arial" w:hAnsi="Arial" w:hint="default"/>
      </w:rPr>
    </w:lvl>
    <w:lvl w:ilvl="8" w:tplc="E8E68252" w:tentative="1">
      <w:start w:val="1"/>
      <w:numFmt w:val="bullet"/>
      <w:lvlText w:val="•"/>
      <w:lvlJc w:val="left"/>
      <w:pPr>
        <w:tabs>
          <w:tab w:val="num" w:pos="6480"/>
        </w:tabs>
        <w:ind w:left="6480" w:hanging="360"/>
      </w:pPr>
      <w:rPr>
        <w:rFonts w:ascii="Arial" w:hAnsi="Arial" w:hint="default"/>
      </w:rPr>
    </w:lvl>
  </w:abstractNum>
  <w:abstractNum w:abstractNumId="1">
    <w:nsid w:val="731D5E78"/>
    <w:multiLevelType w:val="hybridMultilevel"/>
    <w:tmpl w:val="D18ECB54"/>
    <w:lvl w:ilvl="0" w:tplc="09B827F4">
      <w:start w:val="1"/>
      <w:numFmt w:val="bullet"/>
      <w:lvlText w:val=""/>
      <w:lvlJc w:val="left"/>
      <w:pPr>
        <w:tabs>
          <w:tab w:val="num" w:pos="720"/>
        </w:tabs>
        <w:ind w:left="720" w:hanging="360"/>
      </w:pPr>
      <w:rPr>
        <w:rFonts w:ascii="Wingdings" w:hAnsi="Wingdings" w:hint="default"/>
      </w:rPr>
    </w:lvl>
    <w:lvl w:ilvl="1" w:tplc="3D7C3CB0" w:tentative="1">
      <w:start w:val="1"/>
      <w:numFmt w:val="bullet"/>
      <w:lvlText w:val=""/>
      <w:lvlJc w:val="left"/>
      <w:pPr>
        <w:tabs>
          <w:tab w:val="num" w:pos="1440"/>
        </w:tabs>
        <w:ind w:left="1440" w:hanging="360"/>
      </w:pPr>
      <w:rPr>
        <w:rFonts w:ascii="Wingdings" w:hAnsi="Wingdings" w:hint="default"/>
      </w:rPr>
    </w:lvl>
    <w:lvl w:ilvl="2" w:tplc="850ECCF4" w:tentative="1">
      <w:start w:val="1"/>
      <w:numFmt w:val="bullet"/>
      <w:lvlText w:val=""/>
      <w:lvlJc w:val="left"/>
      <w:pPr>
        <w:tabs>
          <w:tab w:val="num" w:pos="2160"/>
        </w:tabs>
        <w:ind w:left="2160" w:hanging="360"/>
      </w:pPr>
      <w:rPr>
        <w:rFonts w:ascii="Wingdings" w:hAnsi="Wingdings" w:hint="default"/>
      </w:rPr>
    </w:lvl>
    <w:lvl w:ilvl="3" w:tplc="5194FA64" w:tentative="1">
      <w:start w:val="1"/>
      <w:numFmt w:val="bullet"/>
      <w:lvlText w:val=""/>
      <w:lvlJc w:val="left"/>
      <w:pPr>
        <w:tabs>
          <w:tab w:val="num" w:pos="2880"/>
        </w:tabs>
        <w:ind w:left="2880" w:hanging="360"/>
      </w:pPr>
      <w:rPr>
        <w:rFonts w:ascii="Wingdings" w:hAnsi="Wingdings" w:hint="default"/>
      </w:rPr>
    </w:lvl>
    <w:lvl w:ilvl="4" w:tplc="76365316" w:tentative="1">
      <w:start w:val="1"/>
      <w:numFmt w:val="bullet"/>
      <w:lvlText w:val=""/>
      <w:lvlJc w:val="left"/>
      <w:pPr>
        <w:tabs>
          <w:tab w:val="num" w:pos="3600"/>
        </w:tabs>
        <w:ind w:left="3600" w:hanging="360"/>
      </w:pPr>
      <w:rPr>
        <w:rFonts w:ascii="Wingdings" w:hAnsi="Wingdings" w:hint="default"/>
      </w:rPr>
    </w:lvl>
    <w:lvl w:ilvl="5" w:tplc="D5B87BEA" w:tentative="1">
      <w:start w:val="1"/>
      <w:numFmt w:val="bullet"/>
      <w:lvlText w:val=""/>
      <w:lvlJc w:val="left"/>
      <w:pPr>
        <w:tabs>
          <w:tab w:val="num" w:pos="4320"/>
        </w:tabs>
        <w:ind w:left="4320" w:hanging="360"/>
      </w:pPr>
      <w:rPr>
        <w:rFonts w:ascii="Wingdings" w:hAnsi="Wingdings" w:hint="default"/>
      </w:rPr>
    </w:lvl>
    <w:lvl w:ilvl="6" w:tplc="56AA2B18" w:tentative="1">
      <w:start w:val="1"/>
      <w:numFmt w:val="bullet"/>
      <w:lvlText w:val=""/>
      <w:lvlJc w:val="left"/>
      <w:pPr>
        <w:tabs>
          <w:tab w:val="num" w:pos="5040"/>
        </w:tabs>
        <w:ind w:left="5040" w:hanging="360"/>
      </w:pPr>
      <w:rPr>
        <w:rFonts w:ascii="Wingdings" w:hAnsi="Wingdings" w:hint="default"/>
      </w:rPr>
    </w:lvl>
    <w:lvl w:ilvl="7" w:tplc="A0648BE2" w:tentative="1">
      <w:start w:val="1"/>
      <w:numFmt w:val="bullet"/>
      <w:lvlText w:val=""/>
      <w:lvlJc w:val="left"/>
      <w:pPr>
        <w:tabs>
          <w:tab w:val="num" w:pos="5760"/>
        </w:tabs>
        <w:ind w:left="5760" w:hanging="360"/>
      </w:pPr>
      <w:rPr>
        <w:rFonts w:ascii="Wingdings" w:hAnsi="Wingdings" w:hint="default"/>
      </w:rPr>
    </w:lvl>
    <w:lvl w:ilvl="8" w:tplc="C91CAB1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6912"/>
    <w:rsid w:val="001A33E1"/>
    <w:rsid w:val="002C43D8"/>
    <w:rsid w:val="00431C4E"/>
    <w:rsid w:val="004A548B"/>
    <w:rsid w:val="005A44A9"/>
    <w:rsid w:val="007A7EF0"/>
    <w:rsid w:val="00856912"/>
    <w:rsid w:val="008D71D6"/>
    <w:rsid w:val="008F1BBD"/>
    <w:rsid w:val="00944F59"/>
    <w:rsid w:val="00A40A94"/>
    <w:rsid w:val="00AA1ECA"/>
    <w:rsid w:val="00AF6244"/>
    <w:rsid w:val="00B10E1A"/>
    <w:rsid w:val="00B554DB"/>
    <w:rsid w:val="00B83DB3"/>
    <w:rsid w:val="00D92204"/>
    <w:rsid w:val="00DE3CED"/>
    <w:rsid w:val="00E2162B"/>
    <w:rsid w:val="00F25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4A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48B"/>
    <w:pPr>
      <w:widowControl/>
      <w:ind w:firstLineChars="200" w:firstLine="4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1135536">
      <w:bodyDiv w:val="1"/>
      <w:marLeft w:val="0"/>
      <w:marRight w:val="0"/>
      <w:marTop w:val="0"/>
      <w:marBottom w:val="0"/>
      <w:divBdr>
        <w:top w:val="none" w:sz="0" w:space="0" w:color="auto"/>
        <w:left w:val="none" w:sz="0" w:space="0" w:color="auto"/>
        <w:bottom w:val="none" w:sz="0" w:space="0" w:color="auto"/>
        <w:right w:val="none" w:sz="0" w:space="0" w:color="auto"/>
      </w:divBdr>
    </w:div>
    <w:div w:id="584388339">
      <w:bodyDiv w:val="1"/>
      <w:marLeft w:val="0"/>
      <w:marRight w:val="0"/>
      <w:marTop w:val="0"/>
      <w:marBottom w:val="0"/>
      <w:divBdr>
        <w:top w:val="none" w:sz="0" w:space="0" w:color="auto"/>
        <w:left w:val="none" w:sz="0" w:space="0" w:color="auto"/>
        <w:bottom w:val="none" w:sz="0" w:space="0" w:color="auto"/>
        <w:right w:val="none" w:sz="0" w:space="0" w:color="auto"/>
      </w:divBdr>
    </w:div>
    <w:div w:id="1235430405">
      <w:bodyDiv w:val="1"/>
      <w:marLeft w:val="0"/>
      <w:marRight w:val="0"/>
      <w:marTop w:val="0"/>
      <w:marBottom w:val="0"/>
      <w:divBdr>
        <w:top w:val="none" w:sz="0" w:space="0" w:color="auto"/>
        <w:left w:val="none" w:sz="0" w:space="0" w:color="auto"/>
        <w:bottom w:val="none" w:sz="0" w:space="0" w:color="auto"/>
        <w:right w:val="none" w:sz="0" w:space="0" w:color="auto"/>
      </w:divBdr>
    </w:div>
    <w:div w:id="1467317084">
      <w:bodyDiv w:val="1"/>
      <w:marLeft w:val="0"/>
      <w:marRight w:val="0"/>
      <w:marTop w:val="0"/>
      <w:marBottom w:val="0"/>
      <w:divBdr>
        <w:top w:val="none" w:sz="0" w:space="0" w:color="auto"/>
        <w:left w:val="none" w:sz="0" w:space="0" w:color="auto"/>
        <w:bottom w:val="none" w:sz="0" w:space="0" w:color="auto"/>
        <w:right w:val="none" w:sz="0" w:space="0" w:color="auto"/>
      </w:divBdr>
    </w:div>
    <w:div w:id="1820726892">
      <w:bodyDiv w:val="1"/>
      <w:marLeft w:val="0"/>
      <w:marRight w:val="0"/>
      <w:marTop w:val="0"/>
      <w:marBottom w:val="0"/>
      <w:divBdr>
        <w:top w:val="none" w:sz="0" w:space="0" w:color="auto"/>
        <w:left w:val="none" w:sz="0" w:space="0" w:color="auto"/>
        <w:bottom w:val="none" w:sz="0" w:space="0" w:color="auto"/>
        <w:right w:val="none" w:sz="0" w:space="0" w:color="auto"/>
      </w:divBdr>
    </w:div>
    <w:div w:id="1969503615">
      <w:bodyDiv w:val="1"/>
      <w:marLeft w:val="0"/>
      <w:marRight w:val="0"/>
      <w:marTop w:val="0"/>
      <w:marBottom w:val="0"/>
      <w:divBdr>
        <w:top w:val="none" w:sz="0" w:space="0" w:color="auto"/>
        <w:left w:val="none" w:sz="0" w:space="0" w:color="auto"/>
        <w:bottom w:val="none" w:sz="0" w:space="0" w:color="auto"/>
        <w:right w:val="none" w:sz="0" w:space="0" w:color="auto"/>
      </w:divBdr>
    </w:div>
    <w:div w:id="2030066163">
      <w:bodyDiv w:val="1"/>
      <w:marLeft w:val="0"/>
      <w:marRight w:val="0"/>
      <w:marTop w:val="0"/>
      <w:marBottom w:val="0"/>
      <w:divBdr>
        <w:top w:val="none" w:sz="0" w:space="0" w:color="auto"/>
        <w:left w:val="none" w:sz="0" w:space="0" w:color="auto"/>
        <w:bottom w:val="none" w:sz="0" w:space="0" w:color="auto"/>
        <w:right w:val="none" w:sz="0" w:space="0" w:color="auto"/>
      </w:divBdr>
      <w:divsChild>
        <w:div w:id="936058774">
          <w:marLeft w:val="446"/>
          <w:marRight w:val="0"/>
          <w:marTop w:val="0"/>
          <w:marBottom w:val="0"/>
          <w:divBdr>
            <w:top w:val="none" w:sz="0" w:space="0" w:color="auto"/>
            <w:left w:val="none" w:sz="0" w:space="0" w:color="auto"/>
            <w:bottom w:val="none" w:sz="0" w:space="0" w:color="auto"/>
            <w:right w:val="none" w:sz="0" w:space="0" w:color="auto"/>
          </w:divBdr>
        </w:div>
        <w:div w:id="1585214471">
          <w:marLeft w:val="446"/>
          <w:marRight w:val="0"/>
          <w:marTop w:val="0"/>
          <w:marBottom w:val="0"/>
          <w:divBdr>
            <w:top w:val="none" w:sz="0" w:space="0" w:color="auto"/>
            <w:left w:val="none" w:sz="0" w:space="0" w:color="auto"/>
            <w:bottom w:val="none" w:sz="0" w:space="0" w:color="auto"/>
            <w:right w:val="none" w:sz="0" w:space="0" w:color="auto"/>
          </w:divBdr>
        </w:div>
        <w:div w:id="1285884048">
          <w:marLeft w:val="446"/>
          <w:marRight w:val="0"/>
          <w:marTop w:val="0"/>
          <w:marBottom w:val="0"/>
          <w:divBdr>
            <w:top w:val="none" w:sz="0" w:space="0" w:color="auto"/>
            <w:left w:val="none" w:sz="0" w:space="0" w:color="auto"/>
            <w:bottom w:val="none" w:sz="0" w:space="0" w:color="auto"/>
            <w:right w:val="none" w:sz="0" w:space="0" w:color="auto"/>
          </w:divBdr>
        </w:div>
        <w:div w:id="398400697">
          <w:marLeft w:val="446"/>
          <w:marRight w:val="0"/>
          <w:marTop w:val="0"/>
          <w:marBottom w:val="0"/>
          <w:divBdr>
            <w:top w:val="none" w:sz="0" w:space="0" w:color="auto"/>
            <w:left w:val="none" w:sz="0" w:space="0" w:color="auto"/>
            <w:bottom w:val="none" w:sz="0" w:space="0" w:color="auto"/>
            <w:right w:val="none" w:sz="0" w:space="0" w:color="auto"/>
          </w:divBdr>
        </w:div>
        <w:div w:id="12387612">
          <w:marLeft w:val="446"/>
          <w:marRight w:val="0"/>
          <w:marTop w:val="0"/>
          <w:marBottom w:val="0"/>
          <w:divBdr>
            <w:top w:val="none" w:sz="0" w:space="0" w:color="auto"/>
            <w:left w:val="none" w:sz="0" w:space="0" w:color="auto"/>
            <w:bottom w:val="none" w:sz="0" w:space="0" w:color="auto"/>
            <w:right w:val="none" w:sz="0" w:space="0" w:color="auto"/>
          </w:divBdr>
        </w:div>
        <w:div w:id="434790774">
          <w:marLeft w:val="446"/>
          <w:marRight w:val="0"/>
          <w:marTop w:val="0"/>
          <w:marBottom w:val="0"/>
          <w:divBdr>
            <w:top w:val="none" w:sz="0" w:space="0" w:color="auto"/>
            <w:left w:val="none" w:sz="0" w:space="0" w:color="auto"/>
            <w:bottom w:val="none" w:sz="0" w:space="0" w:color="auto"/>
            <w:right w:val="none" w:sz="0" w:space="0" w:color="auto"/>
          </w:divBdr>
        </w:div>
        <w:div w:id="339891906">
          <w:marLeft w:val="446"/>
          <w:marRight w:val="0"/>
          <w:marTop w:val="0"/>
          <w:marBottom w:val="0"/>
          <w:divBdr>
            <w:top w:val="none" w:sz="0" w:space="0" w:color="auto"/>
            <w:left w:val="none" w:sz="0" w:space="0" w:color="auto"/>
            <w:bottom w:val="none" w:sz="0" w:space="0" w:color="auto"/>
            <w:right w:val="none" w:sz="0" w:space="0" w:color="auto"/>
          </w:divBdr>
        </w:div>
        <w:div w:id="18731123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106</Words>
  <Characters>608</Characters>
  <Application>Microsoft Office Word</Application>
  <DocSecurity>0</DocSecurity>
  <Lines>5</Lines>
  <Paragraphs>1</Paragraphs>
  <ScaleCrop>false</ScaleCrop>
  <Company>Sky123.Org</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20</cp:revision>
  <dcterms:created xsi:type="dcterms:W3CDTF">2019-05-08T06:04:00Z</dcterms:created>
  <dcterms:modified xsi:type="dcterms:W3CDTF">2019-05-08T06:49:00Z</dcterms:modified>
</cp:coreProperties>
</file>